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9A" w:rsidRPr="002B4086" w:rsidRDefault="00340C9A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</w:p>
    <w:p w:rsidR="00340C9A" w:rsidRPr="002B4086" w:rsidRDefault="00340C9A" w:rsidP="008419D4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2B4086">
        <w:rPr>
          <w:rFonts w:asciiTheme="minorBidi" w:hAnsiTheme="minorBidi"/>
          <w:b/>
          <w:bCs/>
          <w:sz w:val="24"/>
          <w:szCs w:val="24"/>
        </w:rPr>
        <w:t>Nome:</w:t>
      </w:r>
      <w:r w:rsidRPr="002B4086">
        <w:rPr>
          <w:rFonts w:asciiTheme="minorBidi" w:hAnsiTheme="minorBidi"/>
          <w:sz w:val="24"/>
          <w:szCs w:val="24"/>
        </w:rPr>
        <w:t xml:space="preserve"> João Paulo Vargas</w:t>
      </w:r>
    </w:p>
    <w:p w:rsidR="00340C9A" w:rsidRPr="002B4086" w:rsidRDefault="00340C9A" w:rsidP="008419D4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2B4086">
        <w:rPr>
          <w:rFonts w:asciiTheme="minorBidi" w:hAnsiTheme="minorBidi"/>
          <w:b/>
          <w:bCs/>
          <w:sz w:val="24"/>
          <w:szCs w:val="24"/>
        </w:rPr>
        <w:t>Curso:</w:t>
      </w:r>
      <w:r w:rsidRPr="002B4086">
        <w:rPr>
          <w:rFonts w:asciiTheme="minorBidi" w:hAnsiTheme="minorBidi"/>
          <w:sz w:val="24"/>
          <w:szCs w:val="24"/>
        </w:rPr>
        <w:t xml:space="preserve"> Desafios Contemporâneos de Missões</w:t>
      </w:r>
    </w:p>
    <w:p w:rsidR="00340C9A" w:rsidRPr="002B4086" w:rsidRDefault="00340C9A" w:rsidP="008419D4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2B4086">
        <w:rPr>
          <w:rFonts w:asciiTheme="minorBidi" w:hAnsiTheme="minorBidi"/>
          <w:b/>
          <w:bCs/>
          <w:sz w:val="24"/>
          <w:szCs w:val="24"/>
        </w:rPr>
        <w:t>Professor:</w:t>
      </w:r>
      <w:r w:rsidRPr="002B4086">
        <w:rPr>
          <w:rFonts w:asciiTheme="minorBidi" w:hAnsiTheme="minorBidi"/>
          <w:sz w:val="24"/>
          <w:szCs w:val="24"/>
        </w:rPr>
        <w:t xml:space="preserve"> Carlos del Pino</w:t>
      </w:r>
    </w:p>
    <w:p w:rsidR="00340C9A" w:rsidRPr="002B4086" w:rsidRDefault="00340C9A" w:rsidP="008419D4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Relatório do capítulo 9 e 10</w:t>
      </w:r>
      <w:r w:rsidRPr="002B4086">
        <w:rPr>
          <w:rFonts w:asciiTheme="minorBidi" w:hAnsiTheme="minorBidi"/>
          <w:b/>
          <w:bCs/>
          <w:sz w:val="24"/>
          <w:szCs w:val="24"/>
        </w:rPr>
        <w:t xml:space="preserve"> do livro “Deus amordaçado” de D. A. Carson</w:t>
      </w:r>
    </w:p>
    <w:p w:rsidR="00340C9A" w:rsidRPr="002B4086" w:rsidRDefault="00340C9A" w:rsidP="008419D4">
      <w:pPr>
        <w:spacing w:line="360" w:lineRule="auto"/>
        <w:ind w:firstLine="851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Capítulo 9 </w:t>
      </w:r>
      <w:r w:rsidR="000030DB">
        <w:rPr>
          <w:rFonts w:asciiTheme="minorBidi" w:hAnsiTheme="minorBidi"/>
          <w:b/>
          <w:bCs/>
          <w:sz w:val="24"/>
          <w:szCs w:val="24"/>
        </w:rPr>
        <w:t>–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0030DB">
        <w:rPr>
          <w:rFonts w:asciiTheme="minorBidi" w:hAnsiTheme="minorBidi"/>
          <w:b/>
          <w:bCs/>
          <w:sz w:val="24"/>
          <w:szCs w:val="24"/>
        </w:rPr>
        <w:t xml:space="preserve">Mordiscando pela </w:t>
      </w:r>
      <w:proofErr w:type="spellStart"/>
      <w:r w:rsidR="000030DB">
        <w:rPr>
          <w:rFonts w:asciiTheme="minorBidi" w:hAnsiTheme="minorBidi"/>
          <w:b/>
          <w:bCs/>
          <w:sz w:val="24"/>
          <w:szCs w:val="24"/>
        </w:rPr>
        <w:t>borba</w:t>
      </w:r>
      <w:proofErr w:type="spellEnd"/>
      <w:r w:rsidR="000030DB">
        <w:rPr>
          <w:rFonts w:asciiTheme="minorBidi" w:hAnsiTheme="minorBidi"/>
          <w:b/>
          <w:bCs/>
          <w:sz w:val="24"/>
          <w:szCs w:val="24"/>
        </w:rPr>
        <w:t>: a extensão do desafio</w:t>
      </w:r>
    </w:p>
    <w:p w:rsidR="00EF2A25" w:rsidRDefault="00EF2A25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 xml:space="preserve">Carson inicia este capitulo articulando sobre o declínio dos pressupostos </w:t>
      </w:r>
      <w:r w:rsidR="008419D4">
        <w:rPr>
          <w:rFonts w:asciiTheme="minorBidi" w:hAnsiTheme="minorBidi"/>
          <w:sz w:val="24"/>
          <w:szCs w:val="24"/>
          <w:lang w:bidi="he-IL"/>
        </w:rPr>
        <w:t>judeu-cristãos</w:t>
      </w:r>
      <w:r>
        <w:rPr>
          <w:rFonts w:asciiTheme="minorBidi" w:hAnsiTheme="minorBidi"/>
          <w:sz w:val="24"/>
          <w:szCs w:val="24"/>
          <w:lang w:bidi="he-IL"/>
        </w:rPr>
        <w:t xml:space="preserve"> em uma arena em que a pós-modernidade, principalmente na cultura ocidental, onde concede autoridade para seu inimigo mais voraz atualmente, o pluralismo.</w:t>
      </w:r>
    </w:p>
    <w:p w:rsidR="009E0C98" w:rsidRDefault="00EF2A25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As muitas mudanças deste século segundo o autor estão ligadas profundamente ao surgimento das muitas formas de pluralismo, propondo substituir o quadro que o cristianismo pintou do mundo e das pessoas, c</w:t>
      </w:r>
      <w:r w:rsidR="009E0C98">
        <w:rPr>
          <w:rFonts w:asciiTheme="minorBidi" w:hAnsiTheme="minorBidi"/>
          <w:sz w:val="24"/>
          <w:szCs w:val="24"/>
          <w:lang w:bidi="he-IL"/>
        </w:rPr>
        <w:t>om a tentativa de destituir o cristianismo, estão buscando definições para as novas realidades.</w:t>
      </w:r>
    </w:p>
    <w:p w:rsidR="006D5A96" w:rsidRDefault="00EF2A25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D.A. Carson entende que tal caminho resulta em u</w:t>
      </w:r>
      <w:r w:rsidR="006D5A96">
        <w:rPr>
          <w:rFonts w:asciiTheme="minorBidi" w:hAnsiTheme="minorBidi"/>
          <w:sz w:val="24"/>
          <w:szCs w:val="24"/>
          <w:lang w:bidi="he-IL"/>
        </w:rPr>
        <w:t xml:space="preserve">ma comunidade acéfala. Que se agarra as muitas atrações, como esportes, astros de cinemas, que ao mesmo tempo que inspiram, são alvo da oferta controlada pelo controle </w:t>
      </w:r>
      <w:r>
        <w:rPr>
          <w:rFonts w:asciiTheme="minorBidi" w:hAnsiTheme="minorBidi"/>
          <w:sz w:val="24"/>
          <w:szCs w:val="24"/>
          <w:lang w:bidi="he-IL"/>
        </w:rPr>
        <w:t xml:space="preserve">remoto </w:t>
      </w:r>
      <w:r w:rsidR="006D5A96">
        <w:rPr>
          <w:rFonts w:asciiTheme="minorBidi" w:hAnsiTheme="minorBidi"/>
          <w:sz w:val="24"/>
          <w:szCs w:val="24"/>
          <w:lang w:bidi="he-IL"/>
        </w:rPr>
        <w:t>de nossa televisão.</w:t>
      </w:r>
    </w:p>
    <w:p w:rsidR="006D5A96" w:rsidRDefault="00EF2A25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Até mesmo na</w:t>
      </w:r>
      <w:r w:rsidR="006D5A96">
        <w:rPr>
          <w:rFonts w:asciiTheme="minorBidi" w:hAnsiTheme="minorBidi"/>
          <w:sz w:val="24"/>
          <w:szCs w:val="24"/>
          <w:lang w:bidi="he-IL"/>
        </w:rPr>
        <w:t xml:space="preserve"> democracia que perdura atualmente</w:t>
      </w:r>
      <w:r>
        <w:rPr>
          <w:rFonts w:asciiTheme="minorBidi" w:hAnsiTheme="minorBidi"/>
          <w:sz w:val="24"/>
          <w:szCs w:val="24"/>
          <w:lang w:bidi="he-IL"/>
        </w:rPr>
        <w:t>,</w:t>
      </w:r>
      <w:r w:rsidR="006D5A96">
        <w:rPr>
          <w:rFonts w:asciiTheme="minorBidi" w:hAnsiTheme="minorBidi"/>
          <w:sz w:val="24"/>
          <w:szCs w:val="24"/>
          <w:lang w:bidi="he-IL"/>
        </w:rPr>
        <w:t xml:space="preserve"> perdeu a percepção do bem comum em nome do pragmatismo</w:t>
      </w:r>
      <w:r>
        <w:rPr>
          <w:rFonts w:asciiTheme="minorBidi" w:hAnsiTheme="minorBidi"/>
          <w:sz w:val="24"/>
          <w:szCs w:val="24"/>
          <w:lang w:bidi="he-IL"/>
        </w:rPr>
        <w:t>, e qualquer expressão religiosa levada para atuar exclusivamente no privado, assim a consolidação do pluralismo empírico e a religião levada ao modo privativo, resulta na rejeição de qualquer conceito de autoridade transcendente. A força do pluralismo que invade os vários aspectos da vida dos integrantes da sociedade afeta a questão da liberdade em várias instâncias, não somente religioso, mas questões judiciais e educacionais.</w:t>
      </w:r>
    </w:p>
    <w:p w:rsidR="00A64ACA" w:rsidRPr="00CA096F" w:rsidRDefault="008419D4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 xml:space="preserve">Diante disso, Carson nos leva a pensar que, uma crise de autoridade e de manutenção de questões básicas da vida são instauradas, uma verdadeira pulverização de comando, </w:t>
      </w:r>
      <w:r w:rsidR="00A64ACA" w:rsidRPr="00CA096F">
        <w:rPr>
          <w:rFonts w:asciiTheme="minorBidi" w:hAnsiTheme="minorBidi"/>
          <w:noProof/>
          <w:sz w:val="24"/>
          <w:szCs w:val="24"/>
          <w:lang w:eastAsia="pt-BR" w:bidi="he-IL"/>
        </w:rPr>
        <w:t xml:space="preserve">se Deus não existe, não encoontraram nenhum </w:t>
      </w:r>
      <w:r w:rsidR="00A64ACA" w:rsidRPr="00CA096F">
        <w:rPr>
          <w:rFonts w:asciiTheme="minorBidi" w:hAnsiTheme="minorBidi"/>
          <w:noProof/>
          <w:sz w:val="24"/>
          <w:szCs w:val="24"/>
          <w:lang w:eastAsia="pt-BR" w:bidi="he-IL"/>
        </w:rPr>
        <w:lastRenderedPageBreak/>
        <w:t>equivalente metafórico.</w:t>
      </w:r>
      <w:r w:rsidR="0046712D" w:rsidRPr="00CA096F">
        <w:rPr>
          <w:rFonts w:asciiTheme="minorBidi" w:hAnsiTheme="minorBidi"/>
          <w:noProof/>
          <w:sz w:val="24"/>
          <w:szCs w:val="24"/>
          <w:lang w:eastAsia="pt-BR" w:bidi="he-IL"/>
        </w:rPr>
        <w:t xml:space="preserve"> </w:t>
      </w:r>
      <w:r>
        <w:rPr>
          <w:rFonts w:asciiTheme="minorBidi" w:hAnsiTheme="minorBidi"/>
          <w:noProof/>
          <w:sz w:val="24"/>
          <w:szCs w:val="24"/>
          <w:lang w:eastAsia="pt-BR" w:bidi="he-IL"/>
        </w:rPr>
        <w:t>Um curso natural é reinterpretações criativas, onde varias visões de mundo são propostas.</w:t>
      </w:r>
    </w:p>
    <w:p w:rsidR="007E0D02" w:rsidRDefault="007E0D02" w:rsidP="008419D4">
      <w:pPr>
        <w:spacing w:line="360" w:lineRule="auto"/>
        <w:ind w:firstLine="851"/>
        <w:jc w:val="both"/>
        <w:rPr>
          <w:rFonts w:asciiTheme="minorBidi" w:hAnsiTheme="minorBidi"/>
          <w:noProof/>
          <w:sz w:val="24"/>
          <w:szCs w:val="24"/>
          <w:lang w:eastAsia="pt-BR" w:bidi="he-IL"/>
        </w:rPr>
      </w:pPr>
      <w:r w:rsidRPr="00CA096F">
        <w:rPr>
          <w:rFonts w:asciiTheme="minorBidi" w:hAnsiTheme="minorBidi"/>
          <w:noProof/>
          <w:sz w:val="24"/>
          <w:szCs w:val="24"/>
          <w:lang w:eastAsia="pt-BR" w:bidi="he-IL"/>
        </w:rPr>
        <w:t xml:space="preserve">O pluralismo empirico e filosofico, </w:t>
      </w:r>
      <w:r w:rsidR="00CA096F">
        <w:rPr>
          <w:rFonts w:asciiTheme="minorBidi" w:hAnsiTheme="minorBidi"/>
          <w:noProof/>
          <w:sz w:val="24"/>
          <w:szCs w:val="24"/>
          <w:lang w:eastAsia="pt-BR" w:bidi="he-IL"/>
        </w:rPr>
        <w:t>segundo Olneck</w:t>
      </w:r>
      <w:r w:rsidR="00CA0B21">
        <w:rPr>
          <w:rFonts w:asciiTheme="minorBidi" w:hAnsiTheme="minorBidi"/>
          <w:noProof/>
          <w:sz w:val="24"/>
          <w:szCs w:val="24"/>
          <w:lang w:eastAsia="pt-BR" w:bidi="he-IL"/>
        </w:rPr>
        <w:t xml:space="preserve"> deve reconhecer a identidade e reivindicaç</w:t>
      </w:r>
      <w:r w:rsidR="008419D4">
        <w:rPr>
          <w:rFonts w:asciiTheme="minorBidi" w:hAnsiTheme="minorBidi"/>
          <w:noProof/>
          <w:sz w:val="24"/>
          <w:szCs w:val="24"/>
          <w:lang w:eastAsia="pt-BR" w:bidi="he-IL"/>
        </w:rPr>
        <w:t>ões dos grupos como grupos.</w:t>
      </w:r>
      <w:r w:rsidR="00CA0B21">
        <w:rPr>
          <w:rFonts w:asciiTheme="minorBidi" w:hAnsiTheme="minorBidi"/>
          <w:noProof/>
          <w:sz w:val="24"/>
          <w:szCs w:val="24"/>
          <w:lang w:eastAsia="pt-BR" w:bidi="he-IL"/>
        </w:rPr>
        <w:t xml:space="preserve"> Facilitar a coletividade e de sua continuidade e que preservem a diversidade com uma pedagogia que acerque dessa pluralidade.</w:t>
      </w:r>
      <w:r w:rsidR="00FB226D">
        <w:rPr>
          <w:rFonts w:asciiTheme="minorBidi" w:hAnsiTheme="minorBidi"/>
          <w:noProof/>
          <w:sz w:val="24"/>
          <w:szCs w:val="24"/>
          <w:lang w:eastAsia="pt-BR" w:bidi="he-IL"/>
        </w:rPr>
        <w:t xml:space="preserve"> Apela para uma mudança curricular, culminando cada vez mais para uma tribalização na educação e em outras areas da vida social.</w:t>
      </w:r>
    </w:p>
    <w:p w:rsidR="004B5094" w:rsidRDefault="00FB226D" w:rsidP="008419D4">
      <w:pPr>
        <w:spacing w:line="360" w:lineRule="auto"/>
        <w:ind w:firstLine="851"/>
        <w:jc w:val="both"/>
        <w:rPr>
          <w:rFonts w:asciiTheme="minorBidi" w:hAnsiTheme="minorBidi"/>
          <w:noProof/>
          <w:sz w:val="24"/>
          <w:szCs w:val="24"/>
          <w:lang w:eastAsia="pt-BR" w:bidi="he-IL"/>
        </w:rPr>
      </w:pPr>
      <w:r>
        <w:rPr>
          <w:rFonts w:asciiTheme="minorBidi" w:hAnsiTheme="minorBidi"/>
          <w:noProof/>
          <w:sz w:val="24"/>
          <w:szCs w:val="24"/>
          <w:lang w:eastAsia="pt-BR" w:bidi="he-IL"/>
        </w:rPr>
        <w:t xml:space="preserve">Busca de seus proprios valores, </w:t>
      </w:r>
      <w:r w:rsidR="008419D4">
        <w:rPr>
          <w:rFonts w:asciiTheme="minorBidi" w:hAnsiTheme="minorBidi"/>
          <w:noProof/>
          <w:sz w:val="24"/>
          <w:szCs w:val="24"/>
          <w:lang w:eastAsia="pt-BR" w:bidi="he-IL"/>
        </w:rPr>
        <w:t>transferê</w:t>
      </w:r>
      <w:r w:rsidR="00662379">
        <w:rPr>
          <w:rFonts w:asciiTheme="minorBidi" w:hAnsiTheme="minorBidi"/>
          <w:noProof/>
          <w:sz w:val="24"/>
          <w:szCs w:val="24"/>
          <w:lang w:eastAsia="pt-BR" w:bidi="he-IL"/>
        </w:rPr>
        <w:t>ncia de responsabilidade de construção do conhecimento, sendo ele válido ou não socialmente</w:t>
      </w:r>
      <w:r w:rsidR="008419D4">
        <w:rPr>
          <w:rFonts w:asciiTheme="minorBidi" w:hAnsiTheme="minorBidi"/>
          <w:noProof/>
          <w:sz w:val="24"/>
          <w:szCs w:val="24"/>
          <w:lang w:eastAsia="pt-BR" w:bidi="he-IL"/>
        </w:rPr>
        <w:t>,</w:t>
      </w:r>
      <w:r w:rsidR="00662379">
        <w:rPr>
          <w:rFonts w:asciiTheme="minorBidi" w:hAnsiTheme="minorBidi"/>
          <w:noProof/>
          <w:sz w:val="24"/>
          <w:szCs w:val="24"/>
          <w:lang w:eastAsia="pt-BR" w:bidi="he-IL"/>
        </w:rPr>
        <w:t xml:space="preserve"> deve ser aceito por questões de preferencia pessoal</w:t>
      </w:r>
      <w:r w:rsidR="008419D4">
        <w:rPr>
          <w:rFonts w:asciiTheme="minorBidi" w:hAnsiTheme="minorBidi"/>
          <w:noProof/>
          <w:sz w:val="24"/>
          <w:szCs w:val="24"/>
          <w:lang w:eastAsia="pt-BR" w:bidi="he-IL"/>
        </w:rPr>
        <w:t>, por</w:t>
      </w:r>
      <w:r w:rsidR="00662379">
        <w:rPr>
          <w:rFonts w:asciiTheme="minorBidi" w:hAnsiTheme="minorBidi"/>
          <w:noProof/>
          <w:sz w:val="24"/>
          <w:szCs w:val="24"/>
          <w:lang w:eastAsia="pt-BR" w:bidi="he-IL"/>
        </w:rPr>
        <w:t xml:space="preserve"> estar dentro da agenda do pós-modernismo, ou o politicamente correto para a maioria dos grupos sociais.</w:t>
      </w:r>
    </w:p>
    <w:p w:rsidR="008419D4" w:rsidRDefault="008419D4" w:rsidP="008419D4">
      <w:pPr>
        <w:spacing w:line="360" w:lineRule="auto"/>
        <w:ind w:firstLine="851"/>
        <w:jc w:val="both"/>
        <w:rPr>
          <w:rFonts w:asciiTheme="minorBidi" w:hAnsiTheme="minorBidi"/>
          <w:noProof/>
          <w:sz w:val="24"/>
          <w:szCs w:val="24"/>
          <w:lang w:eastAsia="pt-BR" w:bidi="he-IL"/>
        </w:rPr>
      </w:pPr>
      <w:r>
        <w:rPr>
          <w:rFonts w:asciiTheme="minorBidi" w:hAnsiTheme="minorBidi"/>
          <w:noProof/>
          <w:sz w:val="24"/>
          <w:szCs w:val="24"/>
          <w:lang w:eastAsia="pt-BR" w:bidi="he-IL"/>
        </w:rPr>
        <w:t>O conceito de liberdade, segundo o autor, nas linhas do pluralismo, é uma arma para confrontar a religião cristã., entendendo que é</w:t>
      </w:r>
      <w:r w:rsidR="00CF78A1">
        <w:rPr>
          <w:rFonts w:asciiTheme="minorBidi" w:hAnsiTheme="minorBidi"/>
          <w:noProof/>
          <w:sz w:val="24"/>
          <w:szCs w:val="24"/>
          <w:lang w:eastAsia="pt-BR" w:bidi="he-IL"/>
        </w:rPr>
        <w:t xml:space="preserve"> inconcebivel qualquer orgão governamental ser guiado ou orientado por um ética com bases de valores transcendentes.</w:t>
      </w:r>
    </w:p>
    <w:p w:rsidR="00CF78A1" w:rsidRDefault="00CF78A1" w:rsidP="008419D4">
      <w:pPr>
        <w:spacing w:line="360" w:lineRule="auto"/>
        <w:ind w:firstLine="851"/>
        <w:jc w:val="both"/>
        <w:rPr>
          <w:rFonts w:asciiTheme="minorBidi" w:hAnsiTheme="minorBidi"/>
          <w:noProof/>
          <w:sz w:val="24"/>
          <w:szCs w:val="24"/>
          <w:lang w:eastAsia="pt-BR" w:bidi="he-IL"/>
        </w:rPr>
      </w:pPr>
      <w:r>
        <w:rPr>
          <w:rFonts w:asciiTheme="minorBidi" w:hAnsiTheme="minorBidi"/>
          <w:noProof/>
          <w:sz w:val="24"/>
          <w:szCs w:val="24"/>
          <w:lang w:eastAsia="pt-BR" w:bidi="he-IL"/>
        </w:rPr>
        <w:t>Carson de</w:t>
      </w:r>
      <w:r w:rsidR="008419D4">
        <w:rPr>
          <w:rFonts w:asciiTheme="minorBidi" w:hAnsiTheme="minorBidi"/>
          <w:noProof/>
          <w:sz w:val="24"/>
          <w:szCs w:val="24"/>
          <w:lang w:eastAsia="pt-BR" w:bidi="he-IL"/>
        </w:rPr>
        <w:t xml:space="preserve">monstra que gerações anteriores, </w:t>
      </w:r>
      <w:r>
        <w:rPr>
          <w:rFonts w:asciiTheme="minorBidi" w:hAnsiTheme="minorBidi"/>
          <w:noProof/>
          <w:sz w:val="24"/>
          <w:szCs w:val="24"/>
          <w:lang w:eastAsia="pt-BR" w:bidi="he-IL"/>
        </w:rPr>
        <w:t>que tinham uma ética protestante de trabalho, assim os pais trabalhavam e pensavam no acumulo para que seus filhos desfrutassem. No periodo pós-guerra esses filhos, havia trocado de base, inclinando-se para a ética do progresso.</w:t>
      </w:r>
    </w:p>
    <w:p w:rsidR="00CF78A1" w:rsidRDefault="00CF78A1" w:rsidP="008419D4">
      <w:pPr>
        <w:spacing w:line="360" w:lineRule="auto"/>
        <w:ind w:firstLine="851"/>
        <w:jc w:val="both"/>
        <w:rPr>
          <w:rFonts w:asciiTheme="minorBidi" w:hAnsiTheme="minorBidi"/>
          <w:noProof/>
          <w:sz w:val="24"/>
          <w:szCs w:val="24"/>
          <w:lang w:eastAsia="pt-BR" w:bidi="he-IL"/>
        </w:rPr>
      </w:pPr>
      <w:r>
        <w:rPr>
          <w:rFonts w:asciiTheme="minorBidi" w:hAnsiTheme="minorBidi"/>
          <w:noProof/>
          <w:sz w:val="24"/>
          <w:szCs w:val="24"/>
          <w:lang w:eastAsia="pt-BR" w:bidi="he-IL"/>
        </w:rPr>
        <w:t>A moral e a ética ficam sujeitos ao individualismo, o impacto  do pluralismo filosófico e empírico</w:t>
      </w:r>
      <w:r w:rsidR="00A76027">
        <w:rPr>
          <w:rFonts w:asciiTheme="minorBidi" w:hAnsiTheme="minorBidi"/>
          <w:noProof/>
          <w:sz w:val="24"/>
          <w:szCs w:val="24"/>
          <w:lang w:eastAsia="pt-BR" w:bidi="he-IL"/>
        </w:rPr>
        <w:t xml:space="preserve"> levou a privatização da religião. E a opinião de si mesmose tornou mais importante, a fonte dos valores morais não são aceitas se forem de um Deus criador que tem autoridade sobre suas criaturas. Assim, a autoridade passa a ser do individuo ou de um grupo que haja acordo entre eles, de modo que, o que é pragmático</w:t>
      </w:r>
      <w:r w:rsidR="0070207C">
        <w:rPr>
          <w:rFonts w:asciiTheme="minorBidi" w:hAnsiTheme="minorBidi"/>
          <w:noProof/>
          <w:sz w:val="24"/>
          <w:szCs w:val="24"/>
          <w:lang w:eastAsia="pt-BR" w:bidi="he-IL"/>
        </w:rPr>
        <w:t xml:space="preserve"> se tornou prioritário.</w:t>
      </w:r>
    </w:p>
    <w:p w:rsidR="007C0FE9" w:rsidRDefault="007C0FE9" w:rsidP="008419D4">
      <w:pPr>
        <w:spacing w:line="360" w:lineRule="auto"/>
        <w:ind w:firstLine="851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Capítulo 10 – Essa coisa de visão</w:t>
      </w:r>
    </w:p>
    <w:p w:rsidR="007C0FE9" w:rsidRDefault="00C36000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Nosso envolvimento com a sociedade deve-se não por que somos salvos, mas por que somos criaturas diante do grande criador, o que nos impele a viver segundo seus padrões.</w:t>
      </w:r>
      <w:r w:rsidR="008419D4">
        <w:rPr>
          <w:rFonts w:asciiTheme="minorBidi" w:hAnsiTheme="minorBidi"/>
          <w:sz w:val="24"/>
          <w:szCs w:val="24"/>
        </w:rPr>
        <w:t xml:space="preserve"> </w:t>
      </w:r>
      <w:r w:rsidR="007C0FE9">
        <w:rPr>
          <w:rFonts w:asciiTheme="minorBidi" w:hAnsiTheme="minorBidi"/>
          <w:sz w:val="24"/>
          <w:szCs w:val="24"/>
        </w:rPr>
        <w:t xml:space="preserve">Em questão se tratar do Estado, as diversas </w:t>
      </w:r>
      <w:r w:rsidR="007C0FE9">
        <w:rPr>
          <w:rFonts w:asciiTheme="minorBidi" w:hAnsiTheme="minorBidi"/>
          <w:sz w:val="24"/>
          <w:szCs w:val="24"/>
        </w:rPr>
        <w:lastRenderedPageBreak/>
        <w:t>posições dos cristãos sobre sua escatologia guiam seu modo de ver o pr</w:t>
      </w:r>
      <w:r w:rsidR="008419D4">
        <w:rPr>
          <w:rFonts w:asciiTheme="minorBidi" w:hAnsiTheme="minorBidi"/>
          <w:sz w:val="24"/>
          <w:szCs w:val="24"/>
        </w:rPr>
        <w:t>óprio Estado e seu envolvimento, segundo Carson.</w:t>
      </w:r>
    </w:p>
    <w:p w:rsidR="00C80ADF" w:rsidRDefault="001E1D8D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 mundo sem o referencial do cristianismo como base em sua cosmovisão, procura cobrir lacunas como o tema da escatologia, a teoria marxista esboçou sua hipótese</w:t>
      </w:r>
      <w:r w:rsidR="00C80ADF">
        <w:rPr>
          <w:rFonts w:asciiTheme="minorBidi" w:hAnsiTheme="minorBidi"/>
          <w:sz w:val="24"/>
          <w:szCs w:val="24"/>
        </w:rPr>
        <w:t xml:space="preserve"> utópica, baseada em uma escatologia de pequena escala, que não durou muito, e as que restou são pífias.</w:t>
      </w:r>
      <w:r w:rsidR="00F3524B">
        <w:rPr>
          <w:rFonts w:asciiTheme="minorBidi" w:hAnsiTheme="minorBidi"/>
          <w:sz w:val="24"/>
          <w:szCs w:val="24"/>
        </w:rPr>
        <w:t xml:space="preserve"> D. A. Carson nos chama para o compromisso com o Deus Juiz, do qual temos de prestar contas.</w:t>
      </w:r>
    </w:p>
    <w:p w:rsidR="00F3524B" w:rsidRDefault="00F3524B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 caso da democracia, os cristãos estão inclusos por participação obrigatória</w:t>
      </w:r>
      <w:r w:rsidR="00BA5D1C">
        <w:rPr>
          <w:rFonts w:asciiTheme="minorBidi" w:hAnsiTheme="minorBidi"/>
          <w:sz w:val="24"/>
          <w:szCs w:val="24"/>
        </w:rPr>
        <w:t>, como cidadãos legítimos, onde tem suas responsabilidades de se posicionar representando os princípios cristãos, por outro lado, na arena pública, a religião ou o fundamentalismo, como alguns enxergam, não coabita com um governo democrático com plena paz, pois, seus objetivos divergem, a democracia oferece a busca da igualdade, da diversidade, do pluralismo, gerando tensões, sem pensar que cada um dos grupos incluídos no bloco da igualdade divergem em suas crenças, mas não podem convencer o outro grupo, assim, mesmo proclamando a liberdade de todos em nome da liberdade e igualdade, aprisiona a narrativa de cada em uma pequena cela no complexo chamado pluralismo-secularista.</w:t>
      </w:r>
      <w:r w:rsidR="007E5EA1">
        <w:rPr>
          <w:rFonts w:asciiTheme="minorBidi" w:hAnsiTheme="minorBidi"/>
          <w:sz w:val="24"/>
          <w:szCs w:val="24"/>
        </w:rPr>
        <w:t xml:space="preserve"> De uma certa maneira, o pluralismo empírico sustenta a proposta democrática.</w:t>
      </w:r>
    </w:p>
    <w:p w:rsidR="00BA5D1C" w:rsidRDefault="00BA5D1C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D. A.</w:t>
      </w:r>
      <w:r w:rsidR="008419D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Carson comenta que apesar de tudo, o fato de cristãos apoiar o modelo democrático, é por que dos demais modelos existentes, é o que mais se aproxima de valores cristãos e até mesmo </w:t>
      </w:r>
      <w:r w:rsidR="005041DE">
        <w:rPr>
          <w:rFonts w:asciiTheme="minorBidi" w:hAnsiTheme="minorBidi"/>
          <w:sz w:val="24"/>
          <w:szCs w:val="24"/>
        </w:rPr>
        <w:t>círculos de outros segmentos religiosos no quesito da dignidade humana.</w:t>
      </w:r>
      <w:r w:rsidR="00873B32">
        <w:rPr>
          <w:rFonts w:asciiTheme="minorBidi" w:hAnsiTheme="minorBidi"/>
          <w:sz w:val="24"/>
          <w:szCs w:val="24"/>
        </w:rPr>
        <w:t xml:space="preserve"> O dilema humano não se resolve com soluções humanas, mas sim divinas.</w:t>
      </w:r>
    </w:p>
    <w:p w:rsidR="00873B32" w:rsidRDefault="00873B32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No âmbito político, seria necessária uma coalisão dos cristãos (incluindo católicos) numa campanha massiva ´para tomar as frentes governamentais e assim amenizar os problemas persistente na nação? Implica Carson. O debate teológico não tem alvos contemporâneos e precisos numa sociedade cada </w:t>
      </w:r>
      <w:r w:rsidR="00BC5D11">
        <w:rPr>
          <w:rFonts w:asciiTheme="minorBidi" w:hAnsiTheme="minorBidi"/>
          <w:sz w:val="24"/>
          <w:szCs w:val="24"/>
        </w:rPr>
        <w:t>vez mais secularista-pluralista e adota uma linguagem ambígua incapaz de enfrentar de forma substancial o humanismo que alimenta o pluralismo empírico.</w:t>
      </w:r>
    </w:p>
    <w:p w:rsidR="00BC5D11" w:rsidRDefault="008419D4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Num dos t</w:t>
      </w:r>
      <w:r w:rsidR="001E2483">
        <w:rPr>
          <w:rFonts w:asciiTheme="minorBidi" w:hAnsiTheme="minorBidi"/>
          <w:sz w:val="24"/>
          <w:szCs w:val="24"/>
        </w:rPr>
        <w:t>rechos do capítulo Carson percebe que o advento do pós-modernismo veta uma filosofia publica onde possamos imbuir as ideias cristãs, perdendo o centro, o ponto de referência, para ele” ou</w:t>
      </w:r>
      <w:r w:rsidR="00BC5D11">
        <w:rPr>
          <w:rFonts w:asciiTheme="minorBidi" w:hAnsiTheme="minorBidi"/>
          <w:sz w:val="24"/>
          <w:szCs w:val="24"/>
        </w:rPr>
        <w:t xml:space="preserve"> encontramos um novo centro ou temos de aprender a viver em paz sem um centro. É provável que a </w:t>
      </w:r>
      <w:r>
        <w:rPr>
          <w:rFonts w:asciiTheme="minorBidi" w:hAnsiTheme="minorBidi"/>
          <w:sz w:val="24"/>
          <w:szCs w:val="24"/>
        </w:rPr>
        <w:t>última</w:t>
      </w:r>
      <w:r w:rsidR="00BC5D11">
        <w:rPr>
          <w:rFonts w:asciiTheme="minorBidi" w:hAnsiTheme="minorBidi"/>
          <w:sz w:val="24"/>
          <w:szCs w:val="24"/>
        </w:rPr>
        <w:t xml:space="preserve"> opção degenere em caos ou em totalitarismo moderado ou radical. </w:t>
      </w:r>
      <w:r>
        <w:rPr>
          <w:rFonts w:asciiTheme="minorBidi" w:hAnsiTheme="minorBidi"/>
          <w:sz w:val="24"/>
          <w:szCs w:val="24"/>
        </w:rPr>
        <w:t>Daí a</w:t>
      </w:r>
      <w:r w:rsidR="00BC5D11">
        <w:rPr>
          <w:rFonts w:asciiTheme="minorBidi" w:hAnsiTheme="minorBidi"/>
          <w:sz w:val="24"/>
          <w:szCs w:val="24"/>
        </w:rPr>
        <w:t xml:space="preserve"> urgência de buscar uma nova filosofia </w:t>
      </w:r>
      <w:r>
        <w:rPr>
          <w:rFonts w:asciiTheme="minorBidi" w:hAnsiTheme="minorBidi"/>
          <w:sz w:val="24"/>
          <w:szCs w:val="24"/>
        </w:rPr>
        <w:t>pública</w:t>
      </w:r>
      <w:r w:rsidR="001E2483">
        <w:rPr>
          <w:rFonts w:asciiTheme="minorBidi" w:hAnsiTheme="minorBidi"/>
          <w:sz w:val="24"/>
          <w:szCs w:val="24"/>
        </w:rPr>
        <w:t>” (CARSON, 2013, p. 413).</w:t>
      </w:r>
    </w:p>
    <w:p w:rsidR="00BC5D11" w:rsidRDefault="00986A84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Carson</w:t>
      </w:r>
      <w:r w:rsidR="001E2483">
        <w:rPr>
          <w:rFonts w:asciiTheme="minorBidi" w:hAnsiTheme="minorBidi"/>
          <w:sz w:val="24"/>
          <w:szCs w:val="24"/>
        </w:rPr>
        <w:t xml:space="preserve"> ainda</w:t>
      </w:r>
      <w:r>
        <w:rPr>
          <w:rFonts w:asciiTheme="minorBidi" w:hAnsiTheme="minorBidi"/>
          <w:sz w:val="24"/>
          <w:szCs w:val="24"/>
        </w:rPr>
        <w:t>,</w:t>
      </w:r>
      <w:r w:rsidR="00D339F4">
        <w:rPr>
          <w:rFonts w:asciiTheme="minorBidi" w:hAnsiTheme="minorBidi"/>
          <w:sz w:val="24"/>
          <w:szCs w:val="24"/>
        </w:rPr>
        <w:t xml:space="preserve"> comentando Guinness,</w:t>
      </w:r>
      <w:r>
        <w:rPr>
          <w:rFonts w:asciiTheme="minorBidi" w:hAnsiTheme="minorBidi"/>
          <w:sz w:val="24"/>
          <w:szCs w:val="24"/>
        </w:rPr>
        <w:t xml:space="preserve"> pensa que se for para que a teologia entre no debate, deve seguir um caminho de não buscar vantagens para a religião de cada, e sim, por um pluralismo garantido por lei, que defende uma liberdade religiosa seguindo os três princípios, o direito de crer e praticar qualquer religião ou mesmo de não praticar, a responsabilidade de proteger esse direito a todos, mesmo os mais divergen</w:t>
      </w:r>
      <w:r w:rsidR="00D339F4">
        <w:rPr>
          <w:rFonts w:asciiTheme="minorBidi" w:hAnsiTheme="minorBidi"/>
          <w:sz w:val="24"/>
          <w:szCs w:val="24"/>
        </w:rPr>
        <w:t>tes, e o respeito dado a todos, apesar de confessar ser sábio tal tomada ideia, admite ser difícil ser praticada, por causa da similaridade criada do termo tolerância com o pluralismo, sendo identificado quase que com a mesma resolução.</w:t>
      </w:r>
    </w:p>
    <w:p w:rsidR="00F442E8" w:rsidRDefault="00D50AF4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Carson em sua argumentação apresenta como o individualismo implícito gerado pelas bases do pluralismo causam mais corrosão social que ajustes, levando a considerar que o problema da autoridade, ou de se ter uma autoridade externa como guia é importante para o debate, em todo caso, é necessário que os limites sejam estabelecidos, mas por quem?</w:t>
      </w:r>
    </w:p>
    <w:p w:rsidR="00D50AF4" w:rsidRDefault="000820AE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 autor reclama por uma atitude de coragem dos cristãos em invadir as arenas públicas principais, como a política, educação e mídia, de forma pacifica, porem firmes.</w:t>
      </w:r>
      <w:r w:rsidR="00EF6CD4">
        <w:rPr>
          <w:rFonts w:asciiTheme="minorBidi" w:hAnsiTheme="minorBidi"/>
          <w:sz w:val="24"/>
          <w:szCs w:val="24"/>
        </w:rPr>
        <w:t xml:space="preserve"> Carson, diz que mesmo que leis concordem com princípios cristãos, numa democracia, a profundeza do problema é cultural, a exemplo do aborto, se fosse proibido por lei, e houvesse abortos ilegais e mortes de mulheres, seria talvez revogada e a questão toda volta de maneira mais forte e convincente.</w:t>
      </w:r>
      <w:r w:rsidR="004E6731">
        <w:rPr>
          <w:rFonts w:asciiTheme="minorBidi" w:hAnsiTheme="minorBidi"/>
          <w:sz w:val="24"/>
          <w:szCs w:val="24"/>
        </w:rPr>
        <w:t xml:space="preserve"> É necessário confrontar, mas com inteligência e paciência, o apelo é que fujamos do aconchego santo e partamos para o trabalho em todas as frentes, como artes, ciência, tecnologia dentre outras.</w:t>
      </w:r>
    </w:p>
    <w:p w:rsidR="004E6731" w:rsidRDefault="004E6731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Em ações pequenas como justiça </w:t>
      </w:r>
      <w:r w:rsidR="00365122">
        <w:rPr>
          <w:rFonts w:asciiTheme="minorBidi" w:hAnsiTheme="minorBidi"/>
          <w:sz w:val="24"/>
          <w:szCs w:val="24"/>
        </w:rPr>
        <w:t xml:space="preserve">na economia e </w:t>
      </w:r>
      <w:r>
        <w:rPr>
          <w:rFonts w:asciiTheme="minorBidi" w:hAnsiTheme="minorBidi"/>
          <w:sz w:val="24"/>
          <w:szCs w:val="24"/>
        </w:rPr>
        <w:t xml:space="preserve">escolas cristãs confessionais, </w:t>
      </w:r>
      <w:r w:rsidR="00365122">
        <w:rPr>
          <w:rFonts w:asciiTheme="minorBidi" w:hAnsiTheme="minorBidi"/>
          <w:sz w:val="24"/>
          <w:szCs w:val="24"/>
        </w:rPr>
        <w:t xml:space="preserve">são </w:t>
      </w:r>
      <w:r w:rsidR="006A5669">
        <w:rPr>
          <w:rFonts w:asciiTheme="minorBidi" w:hAnsiTheme="minorBidi"/>
          <w:sz w:val="24"/>
          <w:szCs w:val="24"/>
        </w:rPr>
        <w:t xml:space="preserve">exemplos de manter a </w:t>
      </w:r>
      <w:r w:rsidR="00F52594">
        <w:rPr>
          <w:rFonts w:asciiTheme="minorBidi" w:hAnsiTheme="minorBidi"/>
          <w:sz w:val="24"/>
          <w:szCs w:val="24"/>
        </w:rPr>
        <w:t>influência</w:t>
      </w:r>
      <w:r w:rsidR="006A5669">
        <w:rPr>
          <w:rFonts w:asciiTheme="minorBidi" w:hAnsiTheme="minorBidi"/>
          <w:sz w:val="24"/>
          <w:szCs w:val="24"/>
        </w:rPr>
        <w:t xml:space="preserve">, mas a missão da igreja nunca é um preparo para esta vida terrena e sim eterna, não esquecendo que a </w:t>
      </w:r>
      <w:r w:rsidR="006A5669">
        <w:rPr>
          <w:rFonts w:asciiTheme="minorBidi" w:hAnsiTheme="minorBidi"/>
          <w:sz w:val="24"/>
          <w:szCs w:val="24"/>
        </w:rPr>
        <w:lastRenderedPageBreak/>
        <w:t>mensagem que nos leva para a vida eterna, transforma a vida atual jun</w:t>
      </w:r>
      <w:r w:rsidR="007C1C3F">
        <w:rPr>
          <w:rFonts w:asciiTheme="minorBidi" w:hAnsiTheme="minorBidi"/>
          <w:sz w:val="24"/>
          <w:szCs w:val="24"/>
        </w:rPr>
        <w:t>tamente com a sociedade a volta, perguntando sempre q</w:t>
      </w:r>
      <w:r w:rsidR="00F52594">
        <w:rPr>
          <w:rFonts w:asciiTheme="minorBidi" w:hAnsiTheme="minorBidi"/>
          <w:sz w:val="24"/>
          <w:szCs w:val="24"/>
        </w:rPr>
        <w:t>uais pressuposições nos cercam e responder com compaixão com o estandarte do evangelho que proclama a restauração.</w:t>
      </w:r>
    </w:p>
    <w:p w:rsidR="00EF6CD4" w:rsidRDefault="00EF6CD4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</w:p>
    <w:p w:rsidR="000820AE" w:rsidRDefault="000820AE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</w:p>
    <w:p w:rsidR="000820AE" w:rsidRDefault="000820AE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</w:p>
    <w:p w:rsidR="00F442E8" w:rsidRDefault="00F442E8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</w:p>
    <w:p w:rsidR="00D339F4" w:rsidRDefault="00D339F4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</w:p>
    <w:p w:rsidR="00BC5D11" w:rsidRDefault="00BC5D11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</w:p>
    <w:p w:rsidR="00873B32" w:rsidRDefault="00873B32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</w:p>
    <w:p w:rsidR="00873B32" w:rsidRDefault="00873B32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7E5EA1" w:rsidRDefault="007E5EA1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</w:p>
    <w:p w:rsidR="005041DE" w:rsidRDefault="005041DE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</w:p>
    <w:p w:rsidR="001E1D8D" w:rsidRPr="007C0FE9" w:rsidRDefault="001E1D8D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</w:p>
    <w:p w:rsidR="007C0FE9" w:rsidRDefault="007C0FE9" w:rsidP="008419D4">
      <w:pPr>
        <w:spacing w:line="360" w:lineRule="auto"/>
        <w:ind w:firstLine="851"/>
        <w:jc w:val="both"/>
        <w:rPr>
          <w:rFonts w:asciiTheme="minorBidi" w:hAnsiTheme="minorBidi"/>
          <w:noProof/>
          <w:sz w:val="24"/>
          <w:szCs w:val="24"/>
          <w:lang w:eastAsia="pt-BR" w:bidi="he-IL"/>
        </w:rPr>
      </w:pPr>
    </w:p>
    <w:p w:rsidR="007C0FE9" w:rsidRDefault="007C0FE9" w:rsidP="008419D4">
      <w:pPr>
        <w:spacing w:line="360" w:lineRule="auto"/>
        <w:ind w:firstLine="851"/>
        <w:jc w:val="both"/>
        <w:rPr>
          <w:rFonts w:asciiTheme="minorBidi" w:hAnsiTheme="minorBidi"/>
          <w:noProof/>
          <w:sz w:val="24"/>
          <w:szCs w:val="24"/>
          <w:lang w:eastAsia="pt-BR" w:bidi="he-IL"/>
        </w:rPr>
      </w:pPr>
    </w:p>
    <w:p w:rsidR="00CF78A1" w:rsidRDefault="00CF78A1" w:rsidP="008419D4">
      <w:pPr>
        <w:spacing w:line="360" w:lineRule="auto"/>
        <w:ind w:firstLine="851"/>
        <w:jc w:val="both"/>
        <w:rPr>
          <w:rFonts w:asciiTheme="minorBidi" w:hAnsiTheme="minorBidi"/>
          <w:noProof/>
          <w:sz w:val="24"/>
          <w:szCs w:val="24"/>
          <w:lang w:eastAsia="pt-BR" w:bidi="he-IL"/>
        </w:rPr>
      </w:pPr>
    </w:p>
    <w:p w:rsidR="00CF78A1" w:rsidRPr="00CA096F" w:rsidRDefault="00CF78A1" w:rsidP="008419D4">
      <w:pPr>
        <w:spacing w:line="360" w:lineRule="auto"/>
        <w:ind w:firstLine="851"/>
        <w:jc w:val="both"/>
        <w:rPr>
          <w:rFonts w:asciiTheme="minorBidi" w:hAnsiTheme="minorBidi"/>
          <w:sz w:val="28"/>
          <w:szCs w:val="28"/>
          <w:lang w:bidi="he-IL"/>
        </w:rPr>
      </w:pPr>
    </w:p>
    <w:p w:rsidR="00C70313" w:rsidRDefault="00C70313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  <w:lang w:bidi="he-IL"/>
        </w:rPr>
      </w:pPr>
    </w:p>
    <w:p w:rsidR="00C70313" w:rsidRPr="00C70313" w:rsidRDefault="00C70313" w:rsidP="008419D4">
      <w:pPr>
        <w:spacing w:line="360" w:lineRule="auto"/>
        <w:ind w:firstLine="851"/>
        <w:jc w:val="both"/>
        <w:rPr>
          <w:rFonts w:asciiTheme="minorBidi" w:hAnsiTheme="minorBidi"/>
          <w:sz w:val="32"/>
          <w:szCs w:val="32"/>
          <w:lang w:bidi="he-IL"/>
        </w:rPr>
      </w:pPr>
    </w:p>
    <w:p w:rsidR="006D5A96" w:rsidRPr="006D5A96" w:rsidRDefault="006D5A96" w:rsidP="008419D4">
      <w:pPr>
        <w:spacing w:line="360" w:lineRule="auto"/>
        <w:ind w:firstLine="851"/>
        <w:jc w:val="both"/>
        <w:rPr>
          <w:rFonts w:asciiTheme="minorBidi" w:hAnsiTheme="minorBidi"/>
          <w:sz w:val="32"/>
          <w:szCs w:val="32"/>
          <w:lang w:bidi="he-IL"/>
        </w:rPr>
      </w:pPr>
    </w:p>
    <w:p w:rsidR="00340C9A" w:rsidRPr="00340C9A" w:rsidRDefault="00340C9A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  <w:lang w:bidi="he-IL"/>
        </w:rPr>
      </w:pPr>
    </w:p>
    <w:p w:rsidR="00340C9A" w:rsidRPr="00340C9A" w:rsidRDefault="00340C9A" w:rsidP="008419D4">
      <w:pPr>
        <w:spacing w:line="360" w:lineRule="auto"/>
        <w:ind w:firstLine="851"/>
        <w:jc w:val="both"/>
        <w:rPr>
          <w:rFonts w:asciiTheme="minorBidi" w:hAnsiTheme="minorBidi"/>
          <w:sz w:val="24"/>
          <w:szCs w:val="24"/>
        </w:rPr>
      </w:pPr>
    </w:p>
    <w:sectPr w:rsidR="00340C9A" w:rsidRPr="00340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9A"/>
    <w:rsid w:val="000030DB"/>
    <w:rsid w:val="000820AE"/>
    <w:rsid w:val="001756AD"/>
    <w:rsid w:val="001E1D8D"/>
    <w:rsid w:val="001E2483"/>
    <w:rsid w:val="00340C9A"/>
    <w:rsid w:val="00365122"/>
    <w:rsid w:val="0046712D"/>
    <w:rsid w:val="004B5094"/>
    <w:rsid w:val="004E6731"/>
    <w:rsid w:val="005041DE"/>
    <w:rsid w:val="00662379"/>
    <w:rsid w:val="006A5669"/>
    <w:rsid w:val="006D5A96"/>
    <w:rsid w:val="006F6D22"/>
    <w:rsid w:val="0070207C"/>
    <w:rsid w:val="007C0FE9"/>
    <w:rsid w:val="007C1C3F"/>
    <w:rsid w:val="007E0D02"/>
    <w:rsid w:val="007E5EA1"/>
    <w:rsid w:val="008419D4"/>
    <w:rsid w:val="00873B32"/>
    <w:rsid w:val="0095385A"/>
    <w:rsid w:val="00986A84"/>
    <w:rsid w:val="009E0C98"/>
    <w:rsid w:val="00A64ACA"/>
    <w:rsid w:val="00A76027"/>
    <w:rsid w:val="00BA5D1C"/>
    <w:rsid w:val="00BC5D11"/>
    <w:rsid w:val="00C36000"/>
    <w:rsid w:val="00C70313"/>
    <w:rsid w:val="00C80ADF"/>
    <w:rsid w:val="00CA096F"/>
    <w:rsid w:val="00CA0B21"/>
    <w:rsid w:val="00CF76D0"/>
    <w:rsid w:val="00CF78A1"/>
    <w:rsid w:val="00D339F4"/>
    <w:rsid w:val="00D50AF4"/>
    <w:rsid w:val="00EF2A25"/>
    <w:rsid w:val="00EF6CD4"/>
    <w:rsid w:val="00F16AB9"/>
    <w:rsid w:val="00F3524B"/>
    <w:rsid w:val="00F442E8"/>
    <w:rsid w:val="00F52594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6DEE"/>
  <w15:chartTrackingRefBased/>
  <w15:docId w15:val="{104DDF13-79A2-42BB-8D63-16C876B0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5</Pages>
  <Words>1313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2021-11-30T14:19:00Z</dcterms:created>
  <dcterms:modified xsi:type="dcterms:W3CDTF">2021-12-13T20:56:00Z</dcterms:modified>
</cp:coreProperties>
</file>